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E0800" w:rsidRDefault="00EE08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b/>
          <w:color w:val="000000"/>
          <w:sz w:val="24"/>
          <w:szCs w:val="24"/>
          <w:u w:val="single"/>
        </w:rPr>
      </w:pPr>
    </w:p>
    <w:p w14:paraId="00000002" w14:textId="77777777" w:rsidR="00EE0800" w:rsidRDefault="0095374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Informace o platbě tábora 202</w:t>
      </w:r>
      <w:r>
        <w:rPr>
          <w:b/>
          <w:sz w:val="24"/>
          <w:szCs w:val="24"/>
          <w:u w:val="single"/>
        </w:rPr>
        <w:t>2</w:t>
      </w:r>
    </w:p>
    <w:p w14:paraId="00000003" w14:textId="77777777" w:rsidR="00EE0800" w:rsidRDefault="0095374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</w:rPr>
        <w:t xml:space="preserve">Vážení rodiče, zde naleznete informace k uhrazení účastnického poplatku za tábor. Výše je letos stanovena na </w:t>
      </w:r>
      <w:r>
        <w:rPr>
          <w:b/>
          <w:color w:val="000000"/>
        </w:rPr>
        <w:t>3</w:t>
      </w:r>
      <w:r>
        <w:rPr>
          <w:b/>
        </w:rPr>
        <w:t>7</w:t>
      </w:r>
      <w:r>
        <w:rPr>
          <w:b/>
          <w:color w:val="000000"/>
        </w:rPr>
        <w:t>00,-Kč.</w:t>
      </w:r>
    </w:p>
    <w:p w14:paraId="00000004" w14:textId="138E2A5D" w:rsidR="00EE0800" w:rsidRDefault="0095374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Platbu, prosím, proveďte </w:t>
      </w:r>
      <w:r>
        <w:rPr>
          <w:b/>
          <w:color w:val="000000"/>
        </w:rPr>
        <w:t>bankovním převodem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do </w:t>
      </w:r>
      <w:r>
        <w:rPr>
          <w:b/>
        </w:rPr>
        <w:t>15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 xml:space="preserve">6. </w:t>
      </w:r>
      <w:r>
        <w:rPr>
          <w:b/>
          <w:color w:val="000000"/>
        </w:rPr>
        <w:t>202</w:t>
      </w:r>
      <w:r>
        <w:rPr>
          <w:b/>
        </w:rPr>
        <w:t>2</w:t>
      </w:r>
      <w:r>
        <w:rPr>
          <w:color w:val="000000"/>
        </w:rPr>
        <w:t>. V případě potřeby platby v hotovosti mě kontaktujte na uvedený e-mail</w:t>
      </w:r>
      <w:bookmarkStart w:id="0" w:name="_GoBack"/>
      <w:bookmarkEnd w:id="0"/>
      <w:r>
        <w:rPr>
          <w:color w:val="000000"/>
        </w:rPr>
        <w:t xml:space="preserve"> nebo telefonní číslo. Potvrzení o provedení platby si v případě potřeby vyžádám.</w:t>
      </w:r>
    </w:p>
    <w:p w14:paraId="00000005" w14:textId="77777777" w:rsidR="00EE0800" w:rsidRDefault="0095374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ab/>
        <w:t xml:space="preserve">V případě potřeby platby přes </w:t>
      </w:r>
      <w:r>
        <w:rPr>
          <w:b/>
          <w:color w:val="000000"/>
        </w:rPr>
        <w:t>fakturu</w:t>
      </w:r>
      <w:r>
        <w:rPr>
          <w:color w:val="000000"/>
        </w:rPr>
        <w:t xml:space="preserve">, mi fakturační údaje zašlete co nejdříve. Nejpozději však do </w:t>
      </w:r>
      <w:proofErr w:type="gramStart"/>
      <w:r>
        <w:rPr>
          <w:b/>
        </w:rPr>
        <w:t>3</w:t>
      </w:r>
      <w:r>
        <w:rPr>
          <w:b/>
          <w:color w:val="000000"/>
        </w:rPr>
        <w:t>.6</w:t>
      </w:r>
      <w:r>
        <w:rPr>
          <w:b/>
          <w:color w:val="000000"/>
        </w:rPr>
        <w:t>.202</w:t>
      </w:r>
      <w:r>
        <w:rPr>
          <w:b/>
        </w:rPr>
        <w:t>2</w:t>
      </w:r>
      <w:proofErr w:type="gramEnd"/>
      <w:r>
        <w:rPr>
          <w:color w:val="000000"/>
        </w:rPr>
        <w:t>.</w:t>
      </w:r>
    </w:p>
    <w:p w14:paraId="00000006" w14:textId="77777777" w:rsidR="00EE0800" w:rsidRDefault="0095374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Údaje k platbě:</w:t>
      </w:r>
    </w:p>
    <w:p w14:paraId="00000007" w14:textId="77777777" w:rsidR="00EE0800" w:rsidRDefault="0095374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Částka: 3</w:t>
      </w:r>
      <w:r>
        <w:t>7</w:t>
      </w:r>
      <w:r>
        <w:rPr>
          <w:color w:val="000000"/>
        </w:rPr>
        <w:t>00,- Kč</w:t>
      </w:r>
    </w:p>
    <w:p w14:paraId="00000008" w14:textId="77777777" w:rsidR="00EE0800" w:rsidRDefault="0095374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jc w:val="both"/>
        <w:rPr>
          <w:color w:val="000000"/>
        </w:rPr>
      </w:pPr>
      <w:r>
        <w:rPr>
          <w:color w:val="000000"/>
        </w:rPr>
        <w:t>Číslo protiúčtu: 2100510242 / 2010 (FIO)</w:t>
      </w:r>
    </w:p>
    <w:p w14:paraId="00000009" w14:textId="77777777" w:rsidR="00EE0800" w:rsidRDefault="0095374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Variabilní symbol: 3303</w:t>
      </w:r>
    </w:p>
    <w:p w14:paraId="0000000A" w14:textId="77777777" w:rsidR="00EE0800" w:rsidRDefault="0095374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Do zprávy pro příjemce, prosím, uveďte i </w:t>
      </w:r>
      <w:r>
        <w:rPr>
          <w:b/>
          <w:color w:val="000000"/>
        </w:rPr>
        <w:t>celé jméno dítěte</w:t>
      </w:r>
      <w:r>
        <w:rPr>
          <w:color w:val="000000"/>
        </w:rPr>
        <w:t>. Nezapomeňte, prosím, vyplnit všechny uvedené údaje, aby byla Vaše platba přiřazena ke správnému dítěti.</w:t>
      </w:r>
    </w:p>
    <w:p w14:paraId="0000000B" w14:textId="77777777" w:rsidR="00EE0800" w:rsidRDefault="0095374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V případě jak</w:t>
      </w:r>
      <w:r>
        <w:t xml:space="preserve">éhokoli </w:t>
      </w:r>
      <w:r>
        <w:rPr>
          <w:color w:val="000000"/>
        </w:rPr>
        <w:t>dotaz</w:t>
      </w:r>
      <w:r>
        <w:t>u</w:t>
      </w:r>
      <w:r>
        <w:rPr>
          <w:color w:val="000000"/>
        </w:rPr>
        <w:t xml:space="preserve"> či potíží se neváhejte obrátit na hospodáře oddílu:</w:t>
      </w:r>
    </w:p>
    <w:p w14:paraId="0000000C" w14:textId="77777777" w:rsidR="00EE0800" w:rsidRDefault="0095374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</w:rPr>
        <w:t>Tereza Skořepová</w:t>
      </w:r>
      <w:r>
        <w:rPr>
          <w:b/>
          <w:color w:val="000000"/>
        </w:rPr>
        <w:t>,</w:t>
      </w:r>
      <w:r>
        <w:rPr>
          <w:b/>
        </w:rPr>
        <w:t xml:space="preserve"> tereza.skorepova@skaut.cz</w:t>
      </w:r>
      <w:r>
        <w:rPr>
          <w:b/>
          <w:color w:val="000000"/>
        </w:rPr>
        <w:t xml:space="preserve">, </w:t>
      </w:r>
      <w:r>
        <w:rPr>
          <w:b/>
        </w:rPr>
        <w:t xml:space="preserve"> +420 724 252 087</w:t>
      </w:r>
    </w:p>
    <w:p w14:paraId="0000000D" w14:textId="77777777" w:rsidR="00EE0800" w:rsidRDefault="00EE08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sectPr w:rsidR="00EE0800">
      <w:pgSz w:w="11906" w:h="16838"/>
      <w:pgMar w:top="426" w:right="1418" w:bottom="28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00"/>
    <w:rsid w:val="00953749"/>
    <w:rsid w:val="00E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1604"/>
  <w15:docId w15:val="{5AFE8C95-9DE8-4757-8F6A-8CEFD82E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de-D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87C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A16D9B"/>
    <w:pPr>
      <w:widowControl/>
    </w:pPr>
  </w:style>
  <w:style w:type="paragraph" w:customStyle="1" w:styleId="Heading">
    <w:name w:val="Heading"/>
    <w:basedOn w:val="Standard"/>
    <w:next w:val="Textbody"/>
    <w:rsid w:val="00A16D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16D9B"/>
    <w:pPr>
      <w:spacing w:after="120"/>
    </w:pPr>
  </w:style>
  <w:style w:type="paragraph" w:styleId="Seznam">
    <w:name w:val="List"/>
    <w:basedOn w:val="Textbody"/>
    <w:rsid w:val="00A16D9B"/>
    <w:rPr>
      <w:rFonts w:cs="Mangal"/>
    </w:rPr>
  </w:style>
  <w:style w:type="paragraph" w:customStyle="1" w:styleId="Titulek1">
    <w:name w:val="Titulek1"/>
    <w:basedOn w:val="Standard"/>
    <w:rsid w:val="00A16D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16D9B"/>
    <w:pPr>
      <w:suppressLineNumbers/>
    </w:pPr>
    <w:rPr>
      <w:rFonts w:cs="Mangal"/>
    </w:rPr>
  </w:style>
  <w:style w:type="character" w:customStyle="1" w:styleId="Internetlink">
    <w:name w:val="Internet link"/>
    <w:basedOn w:val="Standardnpsmoodstavce"/>
    <w:rsid w:val="00A16D9B"/>
    <w:rPr>
      <w:color w:val="0000FF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vYYMitpCSOZDADNR6XYlWT5pJQ==">AMUW2mX+NjI4JutRye0YRkh4SSSBIH37Dsy1v0uookyGo/BBMTeWGeUpVRjdUSH88suQ36XFRq6d9MRXCokEWo7/JCqoG7BKV2CS5xWWmzlWg82qJUDsTO8=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vity</dc:creator>
  <cp:lastModifiedBy>Jan Skořepa</cp:lastModifiedBy>
  <cp:revision>2</cp:revision>
  <dcterms:created xsi:type="dcterms:W3CDTF">2021-05-24T04:50:00Z</dcterms:created>
  <dcterms:modified xsi:type="dcterms:W3CDTF">2022-05-26T11:48:00Z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